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8A" w:rsidRDefault="00A80EBE">
      <w:pPr>
        <w:jc w:val="center"/>
        <w:outlineLvl w:val="0"/>
        <w:rPr>
          <w:b/>
        </w:rPr>
      </w:pPr>
      <w:bookmarkStart w:id="0" w:name="_GoBack"/>
      <w:bookmarkEnd w:id="0"/>
      <w:r>
        <w:rPr>
          <w:b/>
        </w:rPr>
        <w:t>ПОВЕСТКА ДНЯ</w:t>
      </w:r>
    </w:p>
    <w:p w:rsidR="00D55B8A" w:rsidRDefault="00A80EBE">
      <w:pPr>
        <w:jc w:val="center"/>
        <w:rPr>
          <w:b/>
        </w:rPr>
      </w:pPr>
      <w:r>
        <w:rPr>
          <w:b/>
        </w:rPr>
        <w:t xml:space="preserve">двадцатого заседания </w:t>
      </w:r>
    </w:p>
    <w:p w:rsidR="00D55B8A" w:rsidRDefault="00A80EBE">
      <w:pPr>
        <w:jc w:val="center"/>
        <w:rPr>
          <w:b/>
        </w:rPr>
      </w:pPr>
      <w:r>
        <w:rPr>
          <w:b/>
        </w:rPr>
        <w:t xml:space="preserve">Законодательного Собрания Тверской области </w:t>
      </w:r>
    </w:p>
    <w:p w:rsidR="00D55B8A" w:rsidRDefault="00D55B8A">
      <w:pPr>
        <w:jc w:val="center"/>
        <w:rPr>
          <w:b/>
        </w:rPr>
      </w:pPr>
    </w:p>
    <w:p w:rsidR="00D55B8A" w:rsidRDefault="00D55B8A">
      <w:pPr>
        <w:jc w:val="center"/>
        <w:rPr>
          <w:b/>
        </w:rPr>
      </w:pPr>
    </w:p>
    <w:p w:rsidR="00D55B8A" w:rsidRDefault="00A80EBE">
      <w:pPr>
        <w:jc w:val="both"/>
      </w:pPr>
      <w:r>
        <w:t>21.12.2017</w:t>
      </w:r>
      <w:r>
        <w:tab/>
      </w:r>
      <w:r>
        <w:tab/>
      </w:r>
      <w:r>
        <w:tab/>
      </w:r>
      <w:r>
        <w:tab/>
      </w:r>
      <w:r>
        <w:tab/>
        <w:t>г. Тверь</w:t>
      </w:r>
      <w:r>
        <w:tab/>
      </w:r>
      <w:r>
        <w:tab/>
      </w:r>
      <w:r>
        <w:tab/>
      </w:r>
      <w:r>
        <w:tab/>
      </w:r>
      <w:r>
        <w:tab/>
        <w:t xml:space="preserve">   11.00</w:t>
      </w:r>
    </w:p>
    <w:p w:rsidR="00D55B8A" w:rsidRDefault="00D55B8A">
      <w:pPr>
        <w:pStyle w:val="a3"/>
        <w:ind w:right="-2" w:firstLine="708"/>
        <w:jc w:val="left"/>
        <w:rPr>
          <w:szCs w:val="28"/>
        </w:rPr>
      </w:pPr>
    </w:p>
    <w:p w:rsidR="00D55B8A" w:rsidRDefault="00A80EBE">
      <w:pPr>
        <w:ind w:firstLine="709"/>
        <w:jc w:val="both"/>
        <w:rPr>
          <w:bCs/>
        </w:rPr>
      </w:pPr>
      <w:r>
        <w:t xml:space="preserve">1. О </w:t>
      </w:r>
      <w:r>
        <w:rPr>
          <w:bCs/>
        </w:rPr>
        <w:t xml:space="preserve">проекте постановления Законодательного Собрания Тверской области «О назначении </w:t>
      </w:r>
      <w:proofErr w:type="spellStart"/>
      <w:r>
        <w:rPr>
          <w:bCs/>
        </w:rPr>
        <w:t>Арсановой</w:t>
      </w:r>
      <w:proofErr w:type="spellEnd"/>
      <w:r>
        <w:rPr>
          <w:bCs/>
        </w:rPr>
        <w:t xml:space="preserve"> О.Л. на должность мирового судьи судебного участка Западнодвинского района Тверской области».</w:t>
      </w:r>
    </w:p>
    <w:p w:rsidR="00D55B8A" w:rsidRDefault="00A80EBE">
      <w:pPr>
        <w:ind w:firstLine="709"/>
        <w:jc w:val="both"/>
        <w:rPr>
          <w:bCs/>
        </w:rPr>
      </w:pPr>
      <w:r>
        <w:t xml:space="preserve">2. О </w:t>
      </w:r>
      <w:r>
        <w:rPr>
          <w:bCs/>
        </w:rPr>
        <w:t>проекте постановления Законодательного Собрания Тверской области «О назначении Бадьиной Е.В. на должность мирового судьи судебного участка Старицкого района Тверской области».</w:t>
      </w:r>
    </w:p>
    <w:p w:rsidR="00D55B8A" w:rsidRDefault="00A80EBE">
      <w:pPr>
        <w:ind w:firstLine="709"/>
        <w:jc w:val="both"/>
        <w:rPr>
          <w:bCs/>
        </w:rPr>
      </w:pPr>
      <w:r>
        <w:t xml:space="preserve">3. О </w:t>
      </w:r>
      <w:r>
        <w:rPr>
          <w:bCs/>
        </w:rPr>
        <w:t>проекте постановления Законодательного Собрания Тверской области «О назначении Медведевой С.Ю. на должность мирового судьи судебного участка № 3 Центрального района г. Твери».</w:t>
      </w:r>
    </w:p>
    <w:p w:rsidR="00D55B8A" w:rsidRDefault="00A80EBE">
      <w:pPr>
        <w:ind w:firstLine="709"/>
        <w:jc w:val="both"/>
      </w:pPr>
      <w:r>
        <w:rPr>
          <w:bCs/>
        </w:rPr>
        <w:t xml:space="preserve">4. </w:t>
      </w:r>
      <w:r>
        <w:t>О</w:t>
      </w:r>
      <w:r>
        <w:rPr>
          <w:b/>
        </w:rPr>
        <w:t xml:space="preserve"> </w:t>
      </w:r>
      <w:r>
        <w:rPr>
          <w:bCs/>
        </w:rPr>
        <w:t>законе Тверской области «О внесении изменений в закон Тверской области «О статусе депутата Законодательного Собрания Тверской области»</w:t>
      </w:r>
      <w:r>
        <w:t xml:space="preserve"> (2 чтение).</w:t>
      </w:r>
    </w:p>
    <w:p w:rsidR="00D55B8A" w:rsidRDefault="00A80EBE">
      <w:pPr>
        <w:ind w:firstLine="709"/>
        <w:jc w:val="both"/>
      </w:pPr>
      <w:r>
        <w:rPr>
          <w:bCs/>
        </w:rPr>
        <w:t xml:space="preserve">5.  </w:t>
      </w:r>
      <w:r>
        <w:t xml:space="preserve">О </w:t>
      </w:r>
      <w:r>
        <w:rPr>
          <w:bCs/>
        </w:rPr>
        <w:t xml:space="preserve">законе Тверской области «О внесении изменений в закон Тверской области «Об административных правонарушениях» </w:t>
      </w:r>
      <w:r>
        <w:t>(2 чтение).</w:t>
      </w:r>
    </w:p>
    <w:p w:rsidR="00D55B8A" w:rsidRDefault="00A80EBE">
      <w:pPr>
        <w:ind w:firstLine="709"/>
        <w:jc w:val="both"/>
        <w:rPr>
          <w:color w:val="000000"/>
          <w:szCs w:val="28"/>
          <w:lang w:bidi="ru-RU"/>
        </w:rPr>
      </w:pPr>
      <w:r>
        <w:rPr>
          <w:szCs w:val="28"/>
        </w:rPr>
        <w:t>6. О законе Тверской области «О внесении изменения в часть 6 статьи 3 закона Тверской области «Об организации проведения капитального ремонта общего имущества в многоквартирных домах на территории Тверской области</w:t>
      </w:r>
      <w:r>
        <w:rPr>
          <w:color w:val="000000"/>
          <w:szCs w:val="28"/>
          <w:lang w:bidi="ru-RU"/>
        </w:rPr>
        <w:t>» (2 чтение).</w:t>
      </w:r>
    </w:p>
    <w:p w:rsidR="00D55B8A" w:rsidRDefault="00A80EBE">
      <w:pPr>
        <w:ind w:firstLine="709"/>
        <w:jc w:val="both"/>
        <w:rPr>
          <w:bCs/>
          <w:color w:val="000000"/>
          <w:szCs w:val="28"/>
          <w:lang w:bidi="ru-RU"/>
        </w:rPr>
      </w:pPr>
      <w:r>
        <w:rPr>
          <w:bCs/>
          <w:color w:val="000000"/>
          <w:szCs w:val="28"/>
          <w:lang w:bidi="ru-RU"/>
        </w:rPr>
        <w:t>7. О проекте закона Тверской области «О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области» (1 и 2 чтения).</w:t>
      </w:r>
    </w:p>
    <w:p w:rsidR="00D55B8A" w:rsidRDefault="00A80EBE">
      <w:pPr>
        <w:ind w:firstLine="709"/>
        <w:jc w:val="both"/>
        <w:rPr>
          <w:szCs w:val="28"/>
        </w:rPr>
      </w:pPr>
      <w:r>
        <w:rPr>
          <w:szCs w:val="28"/>
        </w:rPr>
        <w:t>8. О проекте закона Тверской области «О внесении изменений в закон Тверской области «</w:t>
      </w:r>
      <w:r>
        <w:rPr>
          <w:rFonts w:eastAsia="Calibri"/>
          <w:bCs/>
          <w:szCs w:val="28"/>
          <w:lang w:eastAsia="en-US"/>
        </w:rPr>
        <w:t>О мерах по государственному регулированию производства и оборота этилового спирта, алкогольной и спиртосодержащей продукции на территории Тверской области</w:t>
      </w:r>
      <w:r>
        <w:rPr>
          <w:szCs w:val="28"/>
        </w:rPr>
        <w:t>» (1 и 2 чтения).</w:t>
      </w:r>
    </w:p>
    <w:p w:rsidR="00D55B8A" w:rsidRDefault="00A80EBE">
      <w:pPr>
        <w:ind w:firstLine="709"/>
        <w:jc w:val="both"/>
        <w:rPr>
          <w:szCs w:val="28"/>
        </w:rPr>
      </w:pPr>
      <w:r>
        <w:rPr>
          <w:bCs/>
          <w:iCs/>
          <w:szCs w:val="28"/>
        </w:rPr>
        <w:t>9. О проекте закона Тверской области «О внесении изменений в приложение к закону Тверской области «О наделении органов местного самоуправления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образования»</w:t>
      </w:r>
      <w:r>
        <w:rPr>
          <w:bCs/>
          <w:szCs w:val="28"/>
        </w:rPr>
        <w:t xml:space="preserve"> </w:t>
      </w:r>
      <w:r>
        <w:rPr>
          <w:bCs/>
          <w:iCs/>
          <w:szCs w:val="28"/>
        </w:rPr>
        <w:t>(1 и 2 чтения).</w:t>
      </w:r>
    </w:p>
    <w:p w:rsidR="00D55B8A" w:rsidRDefault="00A80EBE">
      <w:pPr>
        <w:ind w:firstLine="709"/>
        <w:jc w:val="both"/>
        <w:rPr>
          <w:color w:val="000000"/>
          <w:szCs w:val="28"/>
          <w:lang w:bidi="ru-RU"/>
        </w:rPr>
      </w:pPr>
      <w:r>
        <w:rPr>
          <w:szCs w:val="28"/>
        </w:rPr>
        <w:t>10. О проекте постановления Законодательного Собрания Тверской области «О законодательной инициативе Законодательного Собрания Тверской области по внесению в Государственную Думу Федерального Собрания Российской Федерации проекта федерального закона «О внесении изменений в отдельные законодательные акты Российской Федерации».</w:t>
      </w:r>
    </w:p>
    <w:p w:rsidR="00D55B8A" w:rsidRDefault="00A80EBE">
      <w:pPr>
        <w:ind w:firstLine="709"/>
        <w:jc w:val="both"/>
        <w:rPr>
          <w:szCs w:val="28"/>
        </w:rPr>
      </w:pPr>
      <w:r>
        <w:rPr>
          <w:szCs w:val="24"/>
        </w:rPr>
        <w:lastRenderedPageBreak/>
        <w:t xml:space="preserve">11. О проекте постановления </w:t>
      </w:r>
      <w:r>
        <w:rPr>
          <w:szCs w:val="28"/>
        </w:rPr>
        <w:t xml:space="preserve">Законодательного Собрания </w:t>
      </w:r>
      <w:r>
        <w:rPr>
          <w:szCs w:val="24"/>
        </w:rPr>
        <w:t>Тверской области</w:t>
      </w:r>
      <w:r>
        <w:rPr>
          <w:szCs w:val="28"/>
        </w:rPr>
        <w:t xml:space="preserve"> «О регистрации инициативной группы граждан по реализации права законодательной инициативы граждан в Законодательном Собрании Тверской области».</w:t>
      </w:r>
    </w:p>
    <w:p w:rsidR="00D55B8A" w:rsidRDefault="00A80EBE">
      <w:pPr>
        <w:ind w:firstLine="709"/>
        <w:jc w:val="both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 xml:space="preserve">12. О проекте постановления </w:t>
      </w:r>
      <w:r>
        <w:rPr>
          <w:bCs/>
          <w:color w:val="000000"/>
          <w:szCs w:val="28"/>
          <w:lang w:bidi="ru-RU"/>
        </w:rPr>
        <w:t>Законодательного Собрания</w:t>
      </w:r>
      <w:r>
        <w:rPr>
          <w:color w:val="000000"/>
          <w:szCs w:val="28"/>
          <w:lang w:bidi="ru-RU"/>
        </w:rPr>
        <w:t xml:space="preserve"> </w:t>
      </w:r>
      <w:r>
        <w:rPr>
          <w:bCs/>
          <w:color w:val="000000"/>
          <w:szCs w:val="28"/>
          <w:lang w:bidi="ru-RU"/>
        </w:rPr>
        <w:t>Тверской области</w:t>
      </w:r>
      <w:r>
        <w:rPr>
          <w:color w:val="000000"/>
          <w:szCs w:val="28"/>
          <w:lang w:bidi="ru-RU"/>
        </w:rPr>
        <w:t xml:space="preserve"> «О внесении изменения в приложение к постановлению Законодательного Собрания Тверской области «О Перечне должностей государственной гражданской службы Тверской области в Законодательном Собрании Тверской области,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проводиться».</w:t>
      </w:r>
    </w:p>
    <w:p w:rsidR="00D55B8A" w:rsidRDefault="00A80EBE">
      <w:pPr>
        <w:ind w:firstLine="708"/>
        <w:jc w:val="both"/>
        <w:rPr>
          <w:szCs w:val="28"/>
        </w:rPr>
      </w:pPr>
      <w:r>
        <w:t xml:space="preserve">13. О </w:t>
      </w:r>
      <w:r>
        <w:rPr>
          <w:bCs/>
        </w:rPr>
        <w:t>проекте постановления Законодательного Собрания Тверской области</w:t>
      </w:r>
      <w:r>
        <w:t xml:space="preserve"> </w:t>
      </w:r>
      <w:r>
        <w:rPr>
          <w:szCs w:val="28"/>
        </w:rPr>
        <w:t xml:space="preserve">«О поддержке законодательной инициативы Законодательной Думы Хабаровского края по внесению в Государственную Думу </w:t>
      </w:r>
      <w:r>
        <w:rPr>
          <w:rFonts w:eastAsia="Calibri"/>
          <w:bCs/>
          <w:szCs w:val="28"/>
          <w:lang w:eastAsia="en-US"/>
        </w:rPr>
        <w:t>Федерального Собрания</w:t>
      </w:r>
      <w:r>
        <w:rPr>
          <w:szCs w:val="28"/>
        </w:rPr>
        <w:t xml:space="preserve"> </w:t>
      </w:r>
      <w:r>
        <w:rPr>
          <w:rFonts w:eastAsia="Calibri"/>
          <w:bCs/>
          <w:szCs w:val="28"/>
          <w:lang w:eastAsia="en-US"/>
        </w:rPr>
        <w:t>Российской Федерации</w:t>
      </w:r>
      <w:r>
        <w:rPr>
          <w:szCs w:val="28"/>
        </w:rPr>
        <w:t xml:space="preserve"> проекта федерального закона «О внесении изменения в статью 26</w:t>
      </w:r>
      <w:r>
        <w:rPr>
          <w:szCs w:val="28"/>
          <w:vertAlign w:val="superscript"/>
        </w:rPr>
        <w:t>4</w:t>
      </w:r>
      <w:r>
        <w:rPr>
          <w:szCs w:val="28"/>
        </w:rPr>
        <w:t xml:space="preserve"> Федерального закона «Об общих принципах организации законодательных (представительных) и исполнительных органов государственной власти субъектов </w:t>
      </w:r>
      <w:r>
        <w:rPr>
          <w:rFonts w:eastAsia="Calibri"/>
          <w:bCs/>
          <w:szCs w:val="28"/>
          <w:lang w:eastAsia="en-US"/>
        </w:rPr>
        <w:t>Российской Федерации</w:t>
      </w:r>
      <w:r>
        <w:rPr>
          <w:szCs w:val="28"/>
        </w:rPr>
        <w:t>».</w:t>
      </w:r>
    </w:p>
    <w:p w:rsidR="00716BC4" w:rsidRDefault="00716BC4" w:rsidP="00716BC4">
      <w:pPr>
        <w:tabs>
          <w:tab w:val="num" w:pos="0"/>
        </w:tabs>
        <w:ind w:firstLine="709"/>
        <w:jc w:val="both"/>
        <w:rPr>
          <w:szCs w:val="28"/>
        </w:rPr>
      </w:pPr>
      <w:r>
        <w:t xml:space="preserve">14. </w:t>
      </w:r>
      <w:r w:rsidRPr="00340F74">
        <w:rPr>
          <w:szCs w:val="28"/>
        </w:rPr>
        <w:t>О проект</w:t>
      </w:r>
      <w:r>
        <w:rPr>
          <w:szCs w:val="28"/>
        </w:rPr>
        <w:t>е</w:t>
      </w:r>
      <w:r w:rsidRPr="00340F74">
        <w:rPr>
          <w:szCs w:val="28"/>
        </w:rPr>
        <w:t xml:space="preserve"> постановления Законодательного Собрания Тверской области «О поддержке проекта федерального закона</w:t>
      </w:r>
      <w:r>
        <w:rPr>
          <w:szCs w:val="28"/>
        </w:rPr>
        <w:t xml:space="preserve"> </w:t>
      </w:r>
      <w:r w:rsidRPr="00340F74">
        <w:rPr>
          <w:szCs w:val="28"/>
        </w:rPr>
        <w:t>№ 322981-7 «О внесении изменений в Федеральный закон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отдельные законодательные акты Российской Федерации</w:t>
      </w:r>
      <w:r>
        <w:rPr>
          <w:szCs w:val="28"/>
        </w:rPr>
        <w:t>».</w:t>
      </w:r>
    </w:p>
    <w:p w:rsidR="00D55B8A" w:rsidRDefault="00A80EBE">
      <w:pPr>
        <w:ind w:firstLine="709"/>
        <w:jc w:val="both"/>
      </w:pPr>
      <w:r>
        <w:t>1</w:t>
      </w:r>
      <w:r w:rsidR="00716BC4">
        <w:t>5</w:t>
      </w:r>
      <w:r>
        <w:t>.</w:t>
      </w:r>
      <w:r>
        <w:rPr>
          <w:szCs w:val="28"/>
        </w:rPr>
        <w:t xml:space="preserve"> </w:t>
      </w:r>
      <w:r>
        <w:t xml:space="preserve">О проекте постановления </w:t>
      </w:r>
      <w:r>
        <w:rPr>
          <w:bCs/>
          <w:iCs/>
        </w:rPr>
        <w:t>Законодательного Собрания</w:t>
      </w:r>
      <w:r>
        <w:rPr>
          <w:b/>
          <w:i/>
        </w:rPr>
        <w:t xml:space="preserve"> </w:t>
      </w:r>
      <w:r>
        <w:t>Тверской области «О плане работы Законодательного Собрания Тверской области на январь 2018 года».</w:t>
      </w:r>
    </w:p>
    <w:sectPr w:rsidR="00D5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F3220"/>
    <w:multiLevelType w:val="hybridMultilevel"/>
    <w:tmpl w:val="4CB07170"/>
    <w:lvl w:ilvl="0" w:tplc="6E1EF3CA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C67D41"/>
    <w:multiLevelType w:val="hybridMultilevel"/>
    <w:tmpl w:val="E5ACB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8A"/>
    <w:rsid w:val="00353F5A"/>
    <w:rsid w:val="00716BC4"/>
    <w:rsid w:val="00A80EBE"/>
    <w:rsid w:val="00D5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pPr>
      <w:ind w:right="-1050"/>
      <w:jc w:val="both"/>
    </w:p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pPr>
      <w:ind w:right="-1050"/>
      <w:jc w:val="both"/>
    </w:pPr>
  </w:style>
  <w:style w:type="character" w:customStyle="1" w:styleId="a4">
    <w:name w:val="Основной текст Знак"/>
    <w:basedOn w:val="a0"/>
    <w:link w:val="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ZSTO</Company>
  <LinksUpToDate>false</LinksUpToDate>
  <CharactersWithSpaces>4031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В. Купцова</dc:creator>
  <cp:lastModifiedBy>Игорь С. Власов</cp:lastModifiedBy>
  <cp:revision>2</cp:revision>
  <cp:lastPrinted>2017-12-20T12:51:00Z</cp:lastPrinted>
  <dcterms:created xsi:type="dcterms:W3CDTF">2017-12-21T09:59:00Z</dcterms:created>
  <dcterms:modified xsi:type="dcterms:W3CDTF">2017-12-21T09:59:00Z</dcterms:modified>
</cp:coreProperties>
</file>